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4B4C" w14:textId="7782D922" w:rsidR="00D96761" w:rsidRDefault="00D96761">
      <w:r>
        <w:t xml:space="preserve">Dear </w:t>
      </w:r>
      <w:r w:rsidR="00A36C9F">
        <w:t>Colleagues,</w:t>
      </w:r>
    </w:p>
    <w:p w14:paraId="4F59B08E" w14:textId="20B7C3FD" w:rsidR="00D96761" w:rsidRDefault="009062F4">
      <w:r>
        <w:t xml:space="preserve">Horizon Europe project </w:t>
      </w:r>
      <w:hyperlink r:id="rId4" w:history="1">
        <w:proofErr w:type="spellStart"/>
        <w:r w:rsidRPr="00F37A6A">
          <w:rPr>
            <w:rStyle w:val="Hyperlink"/>
          </w:rPr>
          <w:t>TwinSubDyn</w:t>
        </w:r>
        <w:proofErr w:type="spellEnd"/>
      </w:hyperlink>
      <w:r>
        <w:t xml:space="preserve"> is delighted to invite you to WEBINAR</w:t>
      </w:r>
      <w:r w:rsidR="00DF228E">
        <w:t xml:space="preserve"> </w:t>
      </w:r>
      <w:r w:rsidR="00F31817">
        <w:t xml:space="preserve">hosting an expert in Proposal Writing </w:t>
      </w:r>
      <w:r w:rsidR="00F31817" w:rsidRPr="00EF52B1">
        <w:t xml:space="preserve">in collaboration with the </w:t>
      </w:r>
      <w:proofErr w:type="spellStart"/>
      <w:r w:rsidR="00F31817" w:rsidRPr="00EF52B1">
        <w:t>Twin</w:t>
      </w:r>
      <w:r w:rsidR="00422AD6">
        <w:t>S</w:t>
      </w:r>
      <w:r w:rsidR="00F31817" w:rsidRPr="00EF52B1">
        <w:t>ubDyn</w:t>
      </w:r>
      <w:proofErr w:type="spellEnd"/>
      <w:r w:rsidR="00F31817" w:rsidRPr="00EF52B1">
        <w:t xml:space="preserve"> partner University of Vienna</w:t>
      </w:r>
    </w:p>
    <w:p w14:paraId="48374C6C" w14:textId="77777777" w:rsidR="001D571E" w:rsidRDefault="001D571E"/>
    <w:p w14:paraId="1170030E" w14:textId="52AD886B" w:rsidR="00507A5F" w:rsidRPr="0049191D" w:rsidRDefault="00DF228E" w:rsidP="0049191D">
      <w:pPr>
        <w:jc w:val="center"/>
        <w:rPr>
          <w:sz w:val="28"/>
          <w:szCs w:val="28"/>
        </w:rPr>
      </w:pPr>
      <w:r w:rsidRPr="00DF228E">
        <w:rPr>
          <w:sz w:val="28"/>
          <w:szCs w:val="28"/>
        </w:rPr>
        <w:t xml:space="preserve">TOPIC: </w:t>
      </w:r>
      <w:r w:rsidR="00D60909" w:rsidRPr="00F37A6A">
        <w:rPr>
          <w:b/>
          <w:bCs/>
          <w:sz w:val="28"/>
          <w:szCs w:val="28"/>
        </w:rPr>
        <w:t xml:space="preserve">Proposal writing workshop series </w:t>
      </w:r>
      <w:r w:rsidR="00D60909">
        <w:rPr>
          <w:b/>
          <w:bCs/>
          <w:sz w:val="28"/>
          <w:szCs w:val="28"/>
        </w:rPr>
        <w:t xml:space="preserve">– </w:t>
      </w:r>
      <w:r w:rsidR="00616F15" w:rsidRPr="00616F15">
        <w:rPr>
          <w:b/>
          <w:bCs/>
          <w:sz w:val="28"/>
          <w:szCs w:val="28"/>
        </w:rPr>
        <w:t>Proposal writing and project planning</w:t>
      </w:r>
    </w:p>
    <w:p w14:paraId="62E61E5F" w14:textId="77777777" w:rsidR="00DF228E" w:rsidRDefault="00DF228E"/>
    <w:p w14:paraId="67EEA482" w14:textId="76656A50" w:rsidR="00DF228E" w:rsidRPr="00DF228E" w:rsidRDefault="00DF228E">
      <w:r>
        <w:t xml:space="preserve">Speaker: </w:t>
      </w:r>
      <w:hyperlink r:id="rId5" w:history="1">
        <w:r w:rsidRPr="00F37A6A">
          <w:rPr>
            <w:rStyle w:val="Hyperlink"/>
          </w:rPr>
          <w:t>Sarah Hale</w:t>
        </w:r>
      </w:hyperlink>
      <w:r w:rsidR="00F37A6A">
        <w:t>,</w:t>
      </w:r>
      <w:r w:rsidR="00695F66">
        <w:t xml:space="preserve"> Senior Researcher</w:t>
      </w:r>
      <w:r w:rsidR="00B458D0" w:rsidRPr="00DF228E">
        <w:t xml:space="preserve"> </w:t>
      </w:r>
    </w:p>
    <w:p w14:paraId="7F33732A" w14:textId="77777777" w:rsidR="001D571E" w:rsidRDefault="001D571E"/>
    <w:p w14:paraId="4F5F6947" w14:textId="20B07F8F" w:rsidR="00695F66" w:rsidRDefault="00695F66" w:rsidP="001D571E">
      <w:r>
        <w:t xml:space="preserve">This webinar </w:t>
      </w:r>
      <w:r w:rsidR="00B458D0">
        <w:t xml:space="preserve">is the </w:t>
      </w:r>
      <w:r w:rsidR="00616F15">
        <w:t>third</w:t>
      </w:r>
      <w:r>
        <w:t xml:space="preserve"> in a series of three which will focus on </w:t>
      </w:r>
      <w:r w:rsidR="001D571E">
        <w:t>(i) identification of promising funding schemes</w:t>
      </w:r>
      <w:r w:rsidR="00B458D0">
        <w:t xml:space="preserve"> (held in </w:t>
      </w:r>
      <w:r w:rsidR="00486E36">
        <w:t>September 2023)</w:t>
      </w:r>
      <w:r w:rsidR="001D571E">
        <w:t>, (ii) grant conceptualization and consortia building and</w:t>
      </w:r>
      <w:r w:rsidR="001168F0">
        <w:t xml:space="preserve"> (held in February 2024) and</w:t>
      </w:r>
      <w:r w:rsidR="001D571E">
        <w:t xml:space="preserve"> (iii) proposal writing and project planning</w:t>
      </w:r>
      <w:r>
        <w:t xml:space="preserve">. </w:t>
      </w:r>
      <w:r w:rsidR="001168F0">
        <w:t xml:space="preserve">The webinar </w:t>
      </w:r>
      <w:r w:rsidR="001168F0">
        <w:t xml:space="preserve">will focus on the essential skills of crafting effective proposals and project </w:t>
      </w:r>
      <w:proofErr w:type="gramStart"/>
      <w:r w:rsidR="001168F0">
        <w:t>planning</w:t>
      </w:r>
      <w:proofErr w:type="gramEnd"/>
      <w:r w:rsidR="001168F0">
        <w:t xml:space="preserve"> and it will include</w:t>
      </w:r>
      <w:r w:rsidR="00507A5F">
        <w:t xml:space="preserve"> a </w:t>
      </w:r>
      <w:r w:rsidR="008831D0">
        <w:t>question and answer session</w:t>
      </w:r>
      <w:r>
        <w:t xml:space="preserve"> providing attendees with the opportunity to ask questions and engage with the presenter.</w:t>
      </w:r>
    </w:p>
    <w:p w14:paraId="411691DD" w14:textId="77777777" w:rsidR="00D96761" w:rsidRDefault="00D96761" w:rsidP="001D571E"/>
    <w:p w14:paraId="4CF908B5" w14:textId="77777777" w:rsidR="008831D0" w:rsidRPr="0049191D" w:rsidRDefault="008831D0" w:rsidP="001D571E">
      <w:pPr>
        <w:rPr>
          <w:b/>
          <w:bCs/>
        </w:rPr>
      </w:pPr>
      <w:r w:rsidRPr="0049191D">
        <w:rPr>
          <w:b/>
          <w:bCs/>
        </w:rPr>
        <w:t xml:space="preserve">Key details: </w:t>
      </w:r>
    </w:p>
    <w:p w14:paraId="28FD422E" w14:textId="5A939658" w:rsidR="008831D0" w:rsidRDefault="008831D0" w:rsidP="001D571E">
      <w:r>
        <w:t xml:space="preserve">Date: </w:t>
      </w:r>
      <w:r w:rsidR="00486E36">
        <w:t>1</w:t>
      </w:r>
      <w:r w:rsidR="00616F15">
        <w:t>6</w:t>
      </w:r>
      <w:r w:rsidR="00486E36">
        <w:t xml:space="preserve"> </w:t>
      </w:r>
      <w:r w:rsidR="00616F15">
        <w:t>May</w:t>
      </w:r>
      <w:r w:rsidR="00486E36">
        <w:t xml:space="preserve"> 2024</w:t>
      </w:r>
      <w:r>
        <w:t xml:space="preserve"> (</w:t>
      </w:r>
      <w:r w:rsidR="00616F15">
        <w:t>Thursday</w:t>
      </w:r>
      <w:r>
        <w:t xml:space="preserve">) </w:t>
      </w:r>
    </w:p>
    <w:p w14:paraId="4171A04E" w14:textId="477F35C1" w:rsidR="008831D0" w:rsidRDefault="008831D0" w:rsidP="001D571E">
      <w:r>
        <w:t xml:space="preserve">Time: 12.00 – 15.00 (CET) </w:t>
      </w:r>
    </w:p>
    <w:p w14:paraId="43C97C40" w14:textId="77777777" w:rsidR="0049191D" w:rsidRDefault="008831D0" w:rsidP="001D571E">
      <w:r>
        <w:t xml:space="preserve">Venue: ONLINE </w:t>
      </w:r>
    </w:p>
    <w:p w14:paraId="4C01B343" w14:textId="6A404953" w:rsidR="008831D0" w:rsidRDefault="008831D0" w:rsidP="00416785">
      <w:r>
        <w:t xml:space="preserve">ZOOM LINK TO JOIN: </w:t>
      </w:r>
      <w:r w:rsidR="00A36C9F" w:rsidRPr="00A36C9F">
        <w:t xml:space="preserve"> </w:t>
      </w:r>
      <w:hyperlink r:id="rId6" w:history="1">
        <w:r w:rsidR="00616F15" w:rsidRPr="00616F15">
          <w:rPr>
            <w:rStyle w:val="Hyperlink"/>
          </w:rPr>
          <w:t>https://us06web.zoom.us/j/86332059194?pwd=mQcTbgFNQ7b93rJPbaFEGvyAaTB0hN.1</w:t>
        </w:r>
      </w:hyperlink>
    </w:p>
    <w:p w14:paraId="1D6E4389" w14:textId="77777777" w:rsidR="0049191D" w:rsidRDefault="0049191D" w:rsidP="001D571E"/>
    <w:p w14:paraId="066C35C6" w14:textId="0BD47DCB" w:rsidR="008831D0" w:rsidRDefault="0049191D" w:rsidP="001D571E">
      <w:r>
        <w:t>Join us to learn more about proposal writing and talk to the expert!</w:t>
      </w:r>
    </w:p>
    <w:p w14:paraId="3A6FC173" w14:textId="77777777" w:rsidR="008831D0" w:rsidRDefault="008831D0" w:rsidP="001D571E"/>
    <w:p w14:paraId="15E8F3C1" w14:textId="09788CC6" w:rsidR="00695F66" w:rsidRDefault="001F6314" w:rsidP="001D571E">
      <w:r>
        <w:t>This webinar</w:t>
      </w:r>
      <w:r w:rsidR="00695F66">
        <w:t xml:space="preserve"> is part of WP1, Task 1.4, Subtask 1.4</w:t>
      </w:r>
      <w:r w:rsidR="00695F66" w:rsidRPr="00A36C9F">
        <w:t xml:space="preserve">.2: </w:t>
      </w:r>
      <w:r w:rsidR="00695F66">
        <w:t xml:space="preserve">Capacity building of UNSPMF staff towards leadership and scientific excellence to improve research management and administration capacity at UNSPMF. </w:t>
      </w:r>
    </w:p>
    <w:p w14:paraId="24FBF853" w14:textId="77777777" w:rsidR="00695F66" w:rsidRDefault="00695F66" w:rsidP="001D571E">
      <w:r>
        <w:t xml:space="preserve">GOAL: to increase the number of successful grant applications, to improve proposal writing, management and implementation skills, and efficient administrative support to researchers. </w:t>
      </w:r>
    </w:p>
    <w:p w14:paraId="24FBAB94" w14:textId="5504674E" w:rsidR="00695F66" w:rsidRDefault="00695F66" w:rsidP="001D571E">
      <w:r>
        <w:t xml:space="preserve">Please do not hesitate to reach out if you have any questions: </w:t>
      </w:r>
      <w:hyperlink r:id="rId7" w:history="1">
        <w:r w:rsidRPr="00D12C55">
          <w:rPr>
            <w:rStyle w:val="Hyperlink"/>
          </w:rPr>
          <w:t>twinsubdyn@pmf.uns.ac.rs</w:t>
        </w:r>
      </w:hyperlink>
      <w:r>
        <w:t xml:space="preserve"> </w:t>
      </w:r>
    </w:p>
    <w:p w14:paraId="26CF8756" w14:textId="4E7E6985" w:rsidR="00D96761" w:rsidRDefault="00695F66" w:rsidP="001D571E">
      <w:r>
        <w:t>We look forward to welcoming you at our upcoming webinar!</w:t>
      </w:r>
    </w:p>
    <w:sectPr w:rsidR="00D96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1E"/>
    <w:rsid w:val="001168F0"/>
    <w:rsid w:val="001764C0"/>
    <w:rsid w:val="001D571E"/>
    <w:rsid w:val="001F6314"/>
    <w:rsid w:val="002E7456"/>
    <w:rsid w:val="00416785"/>
    <w:rsid w:val="00422AD6"/>
    <w:rsid w:val="00486E36"/>
    <w:rsid w:val="0049191D"/>
    <w:rsid w:val="00507A5F"/>
    <w:rsid w:val="00515D6E"/>
    <w:rsid w:val="00606BAA"/>
    <w:rsid w:val="00616F15"/>
    <w:rsid w:val="00695F66"/>
    <w:rsid w:val="006A143B"/>
    <w:rsid w:val="00724384"/>
    <w:rsid w:val="0073591B"/>
    <w:rsid w:val="0081231D"/>
    <w:rsid w:val="008831D0"/>
    <w:rsid w:val="008F3E44"/>
    <w:rsid w:val="009062F4"/>
    <w:rsid w:val="00A36C9F"/>
    <w:rsid w:val="00A5321A"/>
    <w:rsid w:val="00B373D2"/>
    <w:rsid w:val="00B458D0"/>
    <w:rsid w:val="00C55C8B"/>
    <w:rsid w:val="00CF65D3"/>
    <w:rsid w:val="00D60909"/>
    <w:rsid w:val="00D96761"/>
    <w:rsid w:val="00DF228E"/>
    <w:rsid w:val="00EF52B1"/>
    <w:rsid w:val="00F31817"/>
    <w:rsid w:val="00F37A6A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B80E"/>
  <w15:chartTrackingRefBased/>
  <w15:docId w15:val="{24575DFC-DB81-4F86-8725-3F631C3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7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76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8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5F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7A6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winsubdyn@pmf.uns.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6332059194?pwd=mQcTbgFNQ7b93rJPbaFEGvyAaTB0hN.1" TargetMode="External"/><Relationship Id="rId5" Type="http://schemas.openxmlformats.org/officeDocument/2006/relationships/hyperlink" Target="https://www.linkedin.com/in/sarah-hale-4ab78694/" TargetMode="External"/><Relationship Id="rId4" Type="http://schemas.openxmlformats.org/officeDocument/2006/relationships/hyperlink" Target="https://twinsubdyn.pmf.uns.ac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Hale</dc:creator>
  <cp:keywords/>
  <dc:description/>
  <cp:lastModifiedBy>Ivana Pejović</cp:lastModifiedBy>
  <cp:revision>16</cp:revision>
  <dcterms:created xsi:type="dcterms:W3CDTF">2024-01-21T21:27:00Z</dcterms:created>
  <dcterms:modified xsi:type="dcterms:W3CDTF">2024-05-08T13:25:00Z</dcterms:modified>
</cp:coreProperties>
</file>